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NEW JERSEY CORRECTIONAL </w:t>
      </w:r>
    </w:p>
    <w:p>
      <w:pPr>
        <w:pStyle w:val="Title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EDUCATION ASSOCIATION </w:t>
      </w:r>
    </w:p>
    <w:p>
      <w:pPr>
        <w:pStyle w:val="Title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20</w:t>
      </w:r>
      <w:r>
        <w:rPr>
          <w:sz w:val="28"/>
          <w:szCs w:val="28"/>
          <w:vertAlign w:val="superscript"/>
          <w:rtl w:val="0"/>
          <w:lang w:val="en-US"/>
        </w:rPr>
        <w:t>TH</w:t>
      </w:r>
      <w:r>
        <w:rPr>
          <w:sz w:val="28"/>
          <w:szCs w:val="28"/>
          <w:rtl w:val="0"/>
          <w:lang w:val="en-US"/>
        </w:rPr>
        <w:t xml:space="preserve"> ANNUAL STAFF DEVELOPMENT DAY</w:t>
      </w:r>
    </w:p>
    <w:p>
      <w:pPr>
        <w:pStyle w:val="Title"/>
        <w:rPr>
          <w:sz w:val="32"/>
          <w:szCs w:val="32"/>
        </w:rPr>
      </w:pPr>
      <w:r>
        <w:rPr>
          <w:sz w:val="28"/>
          <w:szCs w:val="28"/>
          <w:rtl w:val="0"/>
          <w:lang w:val="en-US"/>
        </w:rPr>
        <w:t>WORKSHOP SCHEDULE</w:t>
      </w:r>
    </w:p>
    <w:p>
      <w:pPr>
        <w:pStyle w:val="Title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HILTON GARDEN INN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Friday, May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6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, 20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22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7:30-8 AM</w:t>
      </w:r>
      <w:r>
        <w:rPr>
          <w:rFonts w:ascii="Times New Roman" w:hAnsi="Times New Roman"/>
          <w:rtl w:val="0"/>
          <w:lang w:val="en-US"/>
        </w:rPr>
        <w:t xml:space="preserve">   </w:t>
      </w:r>
      <w:r>
        <w:rPr>
          <w:rFonts w:ascii="Times New Roman" w:hAnsi="Times New Roman"/>
          <w:b w:val="1"/>
          <w:bCs w:val="1"/>
          <w:rtl w:val="0"/>
          <w:lang w:val="en-US"/>
        </w:rPr>
        <w:t>Vendor Set-up</w:t>
      </w:r>
      <w:r>
        <w:rPr>
          <w:rFonts w:ascii="Times New Roman" w:cs="Times New Roman" w:hAnsi="Times New Roman" w:eastAsia="Times New Roman"/>
          <w:rtl w:val="0"/>
        </w:rPr>
        <w:tab/>
        <w:t xml:space="preserve">   </w:t>
        <w:tab/>
        <w:tab/>
        <w:tab/>
        <w:t xml:space="preserve">      </w:t>
        <w:tab/>
      </w:r>
      <w:r>
        <w:rPr>
          <w:rFonts w:ascii="Times New Roman" w:hAnsi="Times New Roman"/>
          <w:b w:val="1"/>
          <w:bCs w:val="1"/>
          <w:rtl w:val="0"/>
          <w:lang w:val="en-US"/>
        </w:rPr>
        <w:t>Dublin Room</w:t>
      </w:r>
    </w:p>
    <w:p>
      <w:pPr>
        <w:pStyle w:val="Normal.0"/>
        <w:ind w:left="144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Heading 3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8-8:30 AM  - Registration </w:t>
      </w:r>
    </w:p>
    <w:p>
      <w:pPr>
        <w:pStyle w:val="Heading 3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    Continental Breakfast </w:t>
        <w:tab/>
      </w:r>
    </w:p>
    <w:p>
      <w:pPr>
        <w:pStyle w:val="Heading 3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                Educational Material Review     </w:t>
        <w:tab/>
        <w:tab/>
        <w:t xml:space="preserve">Dublin Room                   </w:t>
      </w:r>
    </w:p>
    <w:p>
      <w:pPr>
        <w:pStyle w:val="Heading 3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             </w:t>
        <w:tab/>
        <w:tab/>
        <w:tab/>
        <w:tab/>
        <w:tab/>
        <w:tab/>
        <w:tab/>
        <w:tab/>
      </w:r>
    </w:p>
    <w:p>
      <w:pPr>
        <w:pStyle w:val="Normal.0"/>
        <w:tabs>
          <w:tab w:val="left" w:pos="2070"/>
          <w:tab w:val="left" w:pos="2160"/>
          <w:tab w:val="left" w:pos="2250"/>
        </w:tabs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8:30-9 AM</w:t>
      </w:r>
      <w:r>
        <w:rPr>
          <w:rFonts w:ascii="Times New Roman" w:hAnsi="Times New Roman" w:hint="default"/>
          <w:rtl w:val="0"/>
          <w:lang w:val="en-US"/>
        </w:rPr>
        <w:t xml:space="preserve"> – </w:t>
      </w:r>
      <w:r>
        <w:rPr>
          <w:rFonts w:ascii="Times New Roman" w:hAnsi="Times New Roman"/>
          <w:b w:val="1"/>
          <w:bCs w:val="1"/>
          <w:rtl w:val="0"/>
          <w:lang w:val="en-US"/>
        </w:rPr>
        <w:t>Welcome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Address</w:t>
      </w: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ab/>
        <w:tab/>
        <w:tab/>
        <w:t>Mercer Ballroom A, B, C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  <w:lang w:val="en-US"/>
        </w:rPr>
        <w:t xml:space="preserve">          </w:t>
      </w:r>
      <w:r>
        <w:rPr>
          <w:rFonts w:ascii="Times New Roman" w:hAnsi="Times New Roman"/>
          <w:rtl w:val="0"/>
          <w:lang w:val="en-US"/>
        </w:rPr>
        <w:t xml:space="preserve">           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en-US"/>
        </w:rPr>
        <w:t>20</w:t>
      </w:r>
      <w:r>
        <w:rPr>
          <w:rFonts w:ascii="Times New Roman" w:hAnsi="Times New Roman"/>
          <w:b w:val="1"/>
          <w:bCs w:val="1"/>
          <w:rtl w:val="0"/>
          <w:lang w:val="en-US"/>
        </w:rPr>
        <w:t>22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NJCEA Robert H. Yancey, Sr., Memorial </w:t>
      </w:r>
    </w:p>
    <w:p>
      <w:pPr>
        <w:pStyle w:val="Normal.0"/>
        <w:tabs>
          <w:tab w:val="left" w:pos="2070"/>
          <w:tab w:val="left" w:pos="2160"/>
          <w:tab w:val="left" w:pos="2250"/>
        </w:tabs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                      Correctional Educator of Year Award</w:t>
      </w:r>
      <w:r>
        <w:rPr>
          <w:rFonts w:ascii="Times New Roman" w:cs="Times New Roman" w:hAnsi="Times New Roman" w:eastAsia="Times New Roman"/>
          <w:rtl w:val="0"/>
        </w:rPr>
        <w:tab/>
        <w:tab/>
        <w:tab/>
        <w:tab/>
        <w:tab/>
        <w:tab/>
        <w:tab/>
        <w:tab/>
        <w:t xml:space="preserve">              </w:t>
      </w:r>
    </w:p>
    <w:p>
      <w:pPr>
        <w:pStyle w:val="Heading 3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9-10:15 AM</w:t>
      </w:r>
      <w:r>
        <w:rPr>
          <w:b w:val="0"/>
          <w:bCs w:val="0"/>
          <w:sz w:val="24"/>
          <w:szCs w:val="24"/>
          <w:rtl w:val="0"/>
          <w:lang w:val="en-US"/>
        </w:rPr>
        <w:t xml:space="preserve"> - </w:t>
      </w:r>
      <w:r>
        <w:rPr>
          <w:sz w:val="24"/>
          <w:szCs w:val="24"/>
          <w:rtl w:val="0"/>
          <w:lang w:val="en-US"/>
        </w:rPr>
        <w:t xml:space="preserve">Session I  </w:t>
        <w:tab/>
        <w:tab/>
        <w:tab/>
        <w:tab/>
        <w:tab/>
        <w:t xml:space="preserve"> 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Heading 3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10:15-10:45 AM - Educational Material Review               </w:t>
      </w:r>
      <w:r>
        <w:rPr>
          <w:b w:val="0"/>
          <w:bCs w:val="0"/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  <w:lang w:val="en-US"/>
        </w:rPr>
        <w:t>Dublin Room</w:t>
      </w:r>
    </w:p>
    <w:p>
      <w:pPr>
        <w:pStyle w:val="Heading 3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Heading 3"/>
        <w:jc w:val="both"/>
      </w:pPr>
      <w:r>
        <w:rPr>
          <w:sz w:val="24"/>
          <w:szCs w:val="24"/>
          <w:rtl w:val="0"/>
          <w:lang w:val="en-US"/>
        </w:rPr>
        <w:t xml:space="preserve">10:45 AM-12 PM - Session II  </w:t>
        <w:tab/>
        <w:tab/>
        <w:tab/>
        <w:tab/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12-1:10 PM </w:t>
        <w:tab/>
        <w:tab/>
        <w:tab/>
        <w:tab/>
        <w:tab/>
        <w:tab/>
        <w:tab/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en-US"/>
        </w:rPr>
        <w:t>Lunch on Your Own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Heading 3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1:15-1:45 PM</w:t>
      </w:r>
      <w:r>
        <w:rPr>
          <w:b w:val="0"/>
          <w:bCs w:val="0"/>
          <w:sz w:val="24"/>
          <w:szCs w:val="24"/>
          <w:rtl w:val="0"/>
          <w:lang w:val="en-US"/>
        </w:rPr>
        <w:t xml:space="preserve"> -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Afternoon </w:t>
      </w:r>
      <w:r>
        <w:rPr>
          <w:sz w:val="24"/>
          <w:szCs w:val="24"/>
          <w:rtl w:val="0"/>
          <w:lang w:val="en-US"/>
        </w:rPr>
        <w:t>Address</w:t>
      </w:r>
    </w:p>
    <w:p>
      <w:pPr>
        <w:pStyle w:val="Heading 3"/>
        <w:jc w:val="both"/>
        <w:rPr>
          <w:b w:val="0"/>
          <w:bCs w:val="0"/>
        </w:rPr>
      </w:pPr>
      <w:r>
        <w:rPr>
          <w:sz w:val="24"/>
          <w:szCs w:val="24"/>
          <w:rtl w:val="0"/>
          <w:lang w:val="en-US"/>
        </w:rPr>
        <w:t>20</w:t>
      </w:r>
      <w:r>
        <w:rPr>
          <w:sz w:val="24"/>
          <w:szCs w:val="24"/>
          <w:rtl w:val="0"/>
          <w:lang w:val="en-US"/>
        </w:rPr>
        <w:t>22</w:t>
      </w:r>
      <w:r>
        <w:rPr>
          <w:sz w:val="24"/>
          <w:szCs w:val="24"/>
          <w:rtl w:val="0"/>
          <w:lang w:val="en-US"/>
        </w:rPr>
        <w:t xml:space="preserve"> NJCEA Robert H. Yancey, Sr., Memoria</w:t>
      </w:r>
      <w:r>
        <w:rPr>
          <w:rtl w:val="0"/>
          <w:lang w:val="en-US"/>
        </w:rPr>
        <w:t>l</w:t>
      </w: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Heading 3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Correctional Educator of Year Award</w:t>
        <w:tab/>
        <w:tab/>
        <w:tab/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Mercer Ballroom A, B, C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1:45-3 PM - Session III 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  <w:tab/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3-3:30 PM      Evaluation</w:t>
        <w:tab/>
        <w:tab/>
        <w:tab/>
        <w:tab/>
        <w:t xml:space="preserve">      </w:t>
        <w:tab/>
        <w:t xml:space="preserve">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en-US"/>
        </w:rPr>
        <w:t>Dublin Room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"https://www.facebook.com/NJCEAConference"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https://www.facebook.com/NJCEAConference</w:t>
      </w:r>
      <w:r>
        <w:rPr/>
        <w:fldChar w:fldCharType="end" w:fldLock="0"/>
      </w:r>
      <w:r>
        <w:rPr>
          <w:rFonts w:ascii="Times New Roman" w:hAnsi="Times New Roman"/>
          <w:rtl w:val="0"/>
          <w:lang w:val="en-US"/>
        </w:rPr>
        <w:t xml:space="preserve">          </w:t>
      </w:r>
    </w:p>
    <w:p>
      <w:pPr>
        <w:pStyle w:val="Normal.0"/>
        <w:rPr>
          <w:rFonts w:ascii="Times New Roman" w:cs="Times New Roman" w:hAnsi="Times New Roman" w:eastAsia="Times New Roman"/>
          <w:u w:val="single"/>
        </w:rPr>
      </w:pPr>
    </w:p>
    <w:p>
      <w:pPr>
        <w:pStyle w:val="Normal.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"https://www.cearegion1.org"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https://www.cearegion1.org</w:t>
      </w:r>
      <w:r>
        <w:rPr/>
        <w:fldChar w:fldCharType="end" w:fldLock="0"/>
      </w:r>
      <w:r>
        <w:rPr>
          <w:rFonts w:ascii="Times New Roman" w:hAnsi="Times New Roman"/>
          <w:outline w:val="0"/>
          <w:color w:val="3366ff"/>
          <w:sz w:val="22"/>
          <w:szCs w:val="22"/>
          <w:u w:val="single" w:color="3366ff"/>
          <w:rtl w:val="0"/>
          <w:lang w:val="en-US"/>
          <w14:textFill>
            <w14:solidFill>
              <w14:srgbClr w14:val="3366FF"/>
            </w14:solidFill>
          </w14:textFill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